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48" w:rsidRDefault="00732048">
      <w:pPr>
        <w:pStyle w:val="ConsPlusNormal"/>
        <w:jc w:val="both"/>
        <w:outlineLvl w:val="0"/>
      </w:pPr>
    </w:p>
    <w:p w:rsidR="00732048" w:rsidRDefault="00732048">
      <w:pPr>
        <w:pStyle w:val="ConsPlusTitle"/>
        <w:jc w:val="center"/>
      </w:pPr>
      <w:r>
        <w:t>МИНИСТЕРСТВО СТРОИТЕЛЬСТВА И ЖИЛИЩНО-КОММУНАЛЬНОГО</w:t>
      </w:r>
    </w:p>
    <w:p w:rsidR="00732048" w:rsidRDefault="00732048">
      <w:pPr>
        <w:pStyle w:val="ConsPlusTitle"/>
        <w:jc w:val="center"/>
      </w:pPr>
      <w:r>
        <w:t>ХОЗЯЙСТВА РОССИЙСКОЙ ФЕДЕРАЦИИ</w:t>
      </w:r>
    </w:p>
    <w:p w:rsidR="00732048" w:rsidRDefault="00732048">
      <w:pPr>
        <w:pStyle w:val="ConsPlusTitle"/>
        <w:jc w:val="center"/>
      </w:pPr>
    </w:p>
    <w:p w:rsidR="00732048" w:rsidRDefault="00732048">
      <w:pPr>
        <w:pStyle w:val="ConsPlusTitle"/>
        <w:jc w:val="center"/>
      </w:pPr>
      <w:r>
        <w:t>ПРИКАЗ</w:t>
      </w:r>
    </w:p>
    <w:p w:rsidR="00732048" w:rsidRDefault="00732048">
      <w:pPr>
        <w:pStyle w:val="ConsPlusTitle"/>
        <w:jc w:val="center"/>
      </w:pPr>
      <w:r>
        <w:t>от 4 сентября 2019 г. N 512/пр</w:t>
      </w:r>
    </w:p>
    <w:p w:rsidR="00732048" w:rsidRDefault="00732048">
      <w:pPr>
        <w:pStyle w:val="ConsPlusTitle"/>
        <w:jc w:val="center"/>
      </w:pPr>
    </w:p>
    <w:p w:rsidR="00732048" w:rsidRDefault="00732048">
      <w:pPr>
        <w:pStyle w:val="ConsPlusTitle"/>
        <w:jc w:val="center"/>
      </w:pPr>
      <w:r>
        <w:t>О ПРИЗНАНИИ УТРАТИВШИМ СИЛУ</w:t>
      </w:r>
    </w:p>
    <w:p w:rsidR="00732048" w:rsidRDefault="00732048">
      <w:pPr>
        <w:pStyle w:val="ConsPlusTitle"/>
        <w:jc w:val="center"/>
      </w:pPr>
      <w:r>
        <w:t>ПРИКАЗА МИНИСТЕРСТВА СТРОИТЕЛЬСТВА И ЖИЛИЩНО-КОММУНАЛЬНОГО</w:t>
      </w:r>
    </w:p>
    <w:p w:rsidR="00732048" w:rsidRDefault="00732048">
      <w:pPr>
        <w:pStyle w:val="ConsPlusTitle"/>
        <w:jc w:val="center"/>
      </w:pPr>
      <w:r>
        <w:t>ХОЗЯЙСТВА РОССИЙСКОЙ ФЕДЕРАЦИИ ОТ 20 ДЕКАБРЯ 2016 Г.</w:t>
      </w:r>
    </w:p>
    <w:p w:rsidR="00732048" w:rsidRDefault="00732048">
      <w:pPr>
        <w:pStyle w:val="ConsPlusTitle"/>
        <w:jc w:val="center"/>
      </w:pPr>
      <w:r>
        <w:t>N 999/ПР "ОБ УТВЕРЖДЕНИИ МЕТОДИКИ ОПРЕДЕЛЕНИЯ СМЕТНЫХ</w:t>
      </w:r>
    </w:p>
    <w:p w:rsidR="00732048" w:rsidRDefault="00732048">
      <w:pPr>
        <w:pStyle w:val="ConsPlusTitle"/>
        <w:jc w:val="center"/>
      </w:pPr>
      <w:r>
        <w:t>ЦЕН НА ЭКСПЛУАТАЦИЮ МАШИН И МЕХАНИЗМОВ"</w:t>
      </w:r>
    </w:p>
    <w:p w:rsidR="00732048" w:rsidRDefault="00732048">
      <w:pPr>
        <w:pStyle w:val="ConsPlusNormal"/>
        <w:jc w:val="both"/>
      </w:pPr>
    </w:p>
    <w:p w:rsidR="00732048" w:rsidRDefault="00732048">
      <w:pPr>
        <w:pStyle w:val="ConsPlusNormal"/>
        <w:ind w:firstLine="540"/>
        <w:jc w:val="both"/>
      </w:pPr>
      <w:r>
        <w:t>Приказываю:</w:t>
      </w:r>
    </w:p>
    <w:p w:rsidR="00732048" w:rsidRDefault="00732048">
      <w:pPr>
        <w:pStyle w:val="ConsPlusNormal"/>
        <w:spacing w:before="240"/>
        <w:ind w:firstLine="540"/>
        <w:jc w:val="both"/>
      </w:pPr>
      <w:r>
        <w:t>признать утратившим силу приказ Министерства строительства и жилищно-коммунального хозяйства Российской Федерации от 20 декабря 2016 г. N 999/пр "Об утверждении Методики определения сметных цен на эксплуатацию машин и механизмов".</w:t>
      </w:r>
    </w:p>
    <w:p w:rsidR="00732048" w:rsidRDefault="00732048">
      <w:pPr>
        <w:pStyle w:val="ConsPlusNormal"/>
        <w:jc w:val="both"/>
      </w:pPr>
    </w:p>
    <w:p w:rsidR="00732048" w:rsidRDefault="00732048">
      <w:pPr>
        <w:pStyle w:val="ConsPlusNormal"/>
        <w:jc w:val="right"/>
      </w:pPr>
      <w:r>
        <w:t>И.о. Министра</w:t>
      </w:r>
    </w:p>
    <w:p w:rsidR="00732048" w:rsidRDefault="00732048">
      <w:pPr>
        <w:pStyle w:val="ConsPlusNormal"/>
        <w:jc w:val="right"/>
      </w:pPr>
      <w:r>
        <w:t>Д.А.ВОЛКОВ</w:t>
      </w:r>
    </w:p>
    <w:p w:rsidR="00732048" w:rsidRDefault="00732048">
      <w:pPr>
        <w:pStyle w:val="ConsPlusNormal"/>
        <w:jc w:val="both"/>
      </w:pPr>
    </w:p>
    <w:p w:rsidR="00732048" w:rsidRDefault="00732048">
      <w:pPr>
        <w:pStyle w:val="ConsPlusNormal"/>
        <w:jc w:val="both"/>
      </w:pPr>
    </w:p>
    <w:p w:rsidR="00732048" w:rsidRDefault="00732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204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48" w:rsidRDefault="00732048">
      <w:pPr>
        <w:spacing w:after="0" w:line="240" w:lineRule="auto"/>
      </w:pPr>
      <w:r>
        <w:separator/>
      </w:r>
    </w:p>
  </w:endnote>
  <w:endnote w:type="continuationSeparator" w:id="0">
    <w:p w:rsidR="00732048" w:rsidRDefault="0073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48" w:rsidRDefault="007320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3204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048" w:rsidRDefault="0073204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048" w:rsidRDefault="0073204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048" w:rsidRDefault="0073204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732048" w:rsidRDefault="0073204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48" w:rsidRDefault="007320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3204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048" w:rsidRDefault="0073204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048" w:rsidRDefault="0073204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048" w:rsidRDefault="0073204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6368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6368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32048" w:rsidRDefault="0073204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48" w:rsidRDefault="00732048">
      <w:pPr>
        <w:spacing w:after="0" w:line="240" w:lineRule="auto"/>
      </w:pPr>
      <w:r>
        <w:separator/>
      </w:r>
    </w:p>
  </w:footnote>
  <w:footnote w:type="continuationSeparator" w:id="0">
    <w:p w:rsidR="00732048" w:rsidRDefault="0073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3204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048" w:rsidRDefault="0073204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04.09.2019 N 512/пр</w:t>
          </w:r>
          <w:r>
            <w:rPr>
              <w:sz w:val="16"/>
              <w:szCs w:val="16"/>
            </w:rPr>
            <w:br/>
            <w:t>"О признании утратившим силу приказа Министерства строительства и жилищно-...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048" w:rsidRDefault="00732048">
          <w:pPr>
            <w:pStyle w:val="ConsPlusNormal"/>
            <w:jc w:val="center"/>
          </w:pPr>
        </w:p>
        <w:p w:rsidR="00732048" w:rsidRDefault="0073204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048" w:rsidRDefault="0073204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28.10.2019</w:t>
          </w:r>
        </w:p>
      </w:tc>
    </w:tr>
  </w:tbl>
  <w:p w:rsidR="00732048" w:rsidRDefault="007320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32048" w:rsidRDefault="0073204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3204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048" w:rsidRDefault="0056368E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6195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32048" w:rsidRDefault="0073204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04.09.2019 N 512/пр</w:t>
          </w:r>
          <w:r>
            <w:rPr>
              <w:sz w:val="16"/>
              <w:szCs w:val="16"/>
            </w:rPr>
            <w:br/>
            <w:t>"О признании утратившим силу приказа Министерства строительства и жилищно-...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048" w:rsidRDefault="00732048">
          <w:pPr>
            <w:pStyle w:val="ConsPlusNormal"/>
            <w:jc w:val="center"/>
          </w:pPr>
        </w:p>
        <w:p w:rsidR="00732048" w:rsidRDefault="0073204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048" w:rsidRDefault="0073204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28.10.2019</w:t>
          </w:r>
        </w:p>
      </w:tc>
    </w:tr>
  </w:tbl>
  <w:p w:rsidR="00732048" w:rsidRDefault="007320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32048" w:rsidRDefault="007320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E2150"/>
    <w:rsid w:val="001E2150"/>
    <w:rsid w:val="002676A8"/>
    <w:rsid w:val="002B0B88"/>
    <w:rsid w:val="0056368E"/>
    <w:rsid w:val="0073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2</DocSecurity>
  <Lines>4</Lines>
  <Paragraphs>1</Paragraphs>
  <ScaleCrop>false</ScaleCrop>
  <Company>КонсультантПлюс Версия 4018.00.50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04.09.2019 N 512/пр"О признании утратившим силу приказа Министерства строительства и жилищно-коммунального хозяйства Российской Федерации от 20 декабря 2016 г. N 999/пр "Об утверждении Методики определения сметных цен на эксплуат</dc:title>
  <dc:creator>мария кондрашова</dc:creator>
  <cp:lastModifiedBy>Ляпидус</cp:lastModifiedBy>
  <cp:revision>2</cp:revision>
  <dcterms:created xsi:type="dcterms:W3CDTF">2019-11-06T16:42:00Z</dcterms:created>
  <dcterms:modified xsi:type="dcterms:W3CDTF">2019-11-06T16:42:00Z</dcterms:modified>
</cp:coreProperties>
</file>